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F5159" w14:textId="77777777" w:rsidR="00893294" w:rsidRDefault="00893294" w:rsidP="008873EF">
      <w:pPr>
        <w:widowControl w:val="0"/>
        <w:tabs>
          <w:tab w:val="left" w:pos="4500"/>
          <w:tab w:val="left" w:pos="4536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66A0668" wp14:editId="2C847C0E">
            <wp:extent cx="5143500" cy="18542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jle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0820C" w14:textId="77777777" w:rsidR="002E780F" w:rsidRPr="00606490" w:rsidRDefault="002E780F" w:rsidP="00893294">
      <w:pPr>
        <w:widowControl w:val="0"/>
        <w:tabs>
          <w:tab w:val="left" w:pos="4500"/>
          <w:tab w:val="left" w:pos="453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hu-HU"/>
        </w:rPr>
      </w:pPr>
      <w:r w:rsidRPr="00606490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eastAsia="hu-HU"/>
        </w:rPr>
        <w:t>A hideg időre beindulnak a trükkös faárusok</w:t>
      </w:r>
    </w:p>
    <w:p w14:paraId="1EB9E179" w14:textId="77777777" w:rsidR="002E780F" w:rsidRDefault="002E780F" w:rsidP="00893294">
      <w:pPr>
        <w:widowControl w:val="0"/>
        <w:tabs>
          <w:tab w:val="left" w:pos="4500"/>
          <w:tab w:val="left" w:pos="453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hu-HU"/>
        </w:rPr>
      </w:pPr>
    </w:p>
    <w:p w14:paraId="5C0BB400" w14:textId="77777777" w:rsidR="00484EF2" w:rsidRDefault="006C7C3C" w:rsidP="002E780F">
      <w:pPr>
        <w:pStyle w:val="NormlWeb"/>
        <w:spacing w:before="0" w:beforeAutospacing="0" w:after="0" w:afterAutospacing="0"/>
        <w:rPr>
          <w:rStyle w:val="Kiemels2"/>
          <w:sz w:val="32"/>
          <w:szCs w:val="32"/>
        </w:rPr>
      </w:pPr>
      <w:r w:rsidRPr="006C7C3C">
        <w:rPr>
          <w:rStyle w:val="Kiemels2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97E85E" wp14:editId="6BBA62B2">
                <wp:simplePos x="0" y="0"/>
                <wp:positionH relativeFrom="column">
                  <wp:posOffset>3221355</wp:posOffset>
                </wp:positionH>
                <wp:positionV relativeFrom="page">
                  <wp:posOffset>3238500</wp:posOffset>
                </wp:positionV>
                <wp:extent cx="2813050" cy="1746250"/>
                <wp:effectExtent l="0" t="0" r="6350" b="63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F723C" w14:textId="4AB96957" w:rsidR="006C7C3C" w:rsidRPr="006C7C3C" w:rsidRDefault="006C7C3C" w:rsidP="006C7C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Beindult a </w:t>
                            </w:r>
                            <w:r w:rsidRPr="006C7C3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>fűtési szezon, így megyénkben is megjelenhetnek a trükkös faárusok. Minden évben több tucatnyi embert tévesztenek meg a tűzifával házalók.</w:t>
                            </w:r>
                          </w:p>
                          <w:p w14:paraId="575E6381" w14:textId="77777777" w:rsidR="006C7C3C" w:rsidRPr="006C7C3C" w:rsidRDefault="006C7C3C" w:rsidP="006C7C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C7C3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>Trükkök tömegével verik át a megrendelőket a „tűzifás csalók”.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7E85E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53.65pt;margin-top:255pt;width:221.5pt;height:13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" stroked="f">
                <v:textbox>
                  <w:txbxContent>
                    <w:p w14:paraId="5ECF723C" w14:textId="4AB96957" w:rsidR="006C7C3C" w:rsidRPr="006C7C3C" w:rsidRDefault="006C7C3C" w:rsidP="006C7C3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  <w:t xml:space="preserve">Beindult a </w:t>
                      </w:r>
                      <w:r w:rsidRPr="006C7C3C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  <w:t>fűtési szezon, így megyénkben is megjelenhetnek a trükkös faárusok. Minden évben több tucatnyi embert tévesztenek meg a tűzifával házalók.</w:t>
                      </w:r>
                    </w:p>
                    <w:p w14:paraId="575E6381" w14:textId="77777777" w:rsidR="006C7C3C" w:rsidRPr="006C7C3C" w:rsidRDefault="006C7C3C" w:rsidP="006C7C3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6C7C3C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  <w:t>Trükkök tömegével verik át a megrendelőket a „tűzifás csalók”.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E780F" w:rsidRPr="002E780F">
        <w:rPr>
          <w:rStyle w:val="Kiemels2"/>
          <w:noProof/>
          <w:sz w:val="32"/>
          <w:szCs w:val="32"/>
        </w:rPr>
        <w:drawing>
          <wp:inline distT="0" distB="0" distL="0" distR="0" wp14:anchorId="68692CF0" wp14:editId="25EDF125">
            <wp:extent cx="3098165" cy="2298220"/>
            <wp:effectExtent l="0" t="0" r="6985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88" cy="23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5440F" w14:textId="77777777" w:rsidR="008873EF" w:rsidRDefault="008873EF" w:rsidP="002E780F">
      <w:pPr>
        <w:pStyle w:val="NormlWeb"/>
        <w:spacing w:before="0" w:beforeAutospacing="0" w:after="0" w:afterAutospacing="0"/>
        <w:rPr>
          <w:rStyle w:val="Kiemels2"/>
          <w:sz w:val="32"/>
          <w:szCs w:val="32"/>
        </w:rPr>
      </w:pPr>
    </w:p>
    <w:p w14:paraId="0D10C80C" w14:textId="77777777" w:rsidR="008873EF" w:rsidRPr="008873EF" w:rsidRDefault="003D6F2C" w:rsidP="008873EF">
      <w:pPr>
        <w:pStyle w:val="NormlWeb"/>
        <w:spacing w:before="0" w:beforeAutospacing="0" w:after="0" w:afterAutospacing="0"/>
        <w:rPr>
          <w:rStyle w:val="Kiemels2"/>
          <w:sz w:val="28"/>
          <w:szCs w:val="28"/>
        </w:rPr>
      </w:pPr>
      <w:r w:rsidRPr="008873EF">
        <w:rPr>
          <w:rStyle w:val="Kiemels2"/>
          <w:sz w:val="28"/>
          <w:szCs w:val="28"/>
        </w:rPr>
        <w:t>Az elkövetők módszerei jellemzően a következők:</w:t>
      </w:r>
    </w:p>
    <w:p w14:paraId="57D72A9B" w14:textId="77777777" w:rsidR="008873EF" w:rsidRDefault="008873EF" w:rsidP="008873EF">
      <w:pPr>
        <w:pStyle w:val="NormlWeb"/>
        <w:spacing w:before="0" w:beforeAutospacing="0" w:after="0" w:afterAutospacing="0"/>
        <w:rPr>
          <w:rStyle w:val="Kiemels2"/>
          <w:sz w:val="28"/>
          <w:szCs w:val="28"/>
        </w:rPr>
      </w:pPr>
      <w:r w:rsidRPr="003D6F2C">
        <w:rPr>
          <w:rStyle w:val="Kiemels2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48D8E1" wp14:editId="69B511AB">
                <wp:simplePos x="0" y="0"/>
                <wp:positionH relativeFrom="margin">
                  <wp:posOffset>-302895</wp:posOffset>
                </wp:positionH>
                <wp:positionV relativeFrom="paragraph">
                  <wp:posOffset>116205</wp:posOffset>
                </wp:positionV>
                <wp:extent cx="3911600" cy="1860550"/>
                <wp:effectExtent l="0" t="0" r="0" b="6350"/>
                <wp:wrapSquare wrapText="bothSides"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18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B636F" w14:textId="77777777" w:rsidR="003D6F2C" w:rsidRPr="003D6F2C" w:rsidRDefault="003D6F2C" w:rsidP="003D6F2C">
                            <w:pPr>
                              <w:pStyle w:val="Norm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rPr>
                                <w:rStyle w:val="Kiemels2"/>
                                <w:b w:val="0"/>
                              </w:rPr>
                            </w:pPr>
                            <w:r w:rsidRPr="003D6F2C">
                              <w:rPr>
                                <w:rStyle w:val="Kiemels2"/>
                                <w:b w:val="0"/>
                              </w:rPr>
                              <w:t>A kereskedelmi árnál jóval olcsóbban kínálják „kiváló” minőségű portékájukat plakátokon, hirdetési újságokban.</w:t>
                            </w:r>
                          </w:p>
                          <w:p w14:paraId="3E62776F" w14:textId="77777777" w:rsidR="003D6F2C" w:rsidRPr="003D6F2C" w:rsidRDefault="003D6F2C" w:rsidP="003D6F2C">
                            <w:pPr>
                              <w:pStyle w:val="Norm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rPr>
                                <w:rStyle w:val="Kiemels2"/>
                                <w:b w:val="0"/>
                              </w:rPr>
                            </w:pPr>
                            <w:r w:rsidRPr="003D6F2C">
                              <w:rPr>
                                <w:rStyle w:val="Kiemels2"/>
                                <w:b w:val="0"/>
                              </w:rPr>
                              <w:t xml:space="preserve">Csak telefonszámot adnak meg a hirdetéseikben, az áru értékesítését pedig általában helyszínre szállítással vállalják. </w:t>
                            </w:r>
                          </w:p>
                          <w:p w14:paraId="628CBC8E" w14:textId="77777777" w:rsidR="003D6F2C" w:rsidRPr="003D6F2C" w:rsidRDefault="003D6F2C" w:rsidP="003D6F2C">
                            <w:pPr>
                              <w:pStyle w:val="Norm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rPr>
                                <w:rStyle w:val="Kiemels2"/>
                                <w:b w:val="0"/>
                              </w:rPr>
                            </w:pPr>
                            <w:r w:rsidRPr="003D6F2C">
                              <w:rPr>
                                <w:rStyle w:val="Kiemels2"/>
                                <w:b w:val="0"/>
                              </w:rPr>
                              <w:t>A jármű platóján még tíz mázsa a tüzelő, az udvaron leborítva már csak ennek a fele. A laikus vevő még csak becsülni sem tudja, hogy valóban annyi fát kapott-e, amennyit megrendelt.</w:t>
                            </w:r>
                          </w:p>
                          <w:p w14:paraId="4C2A8E9E" w14:textId="77777777" w:rsidR="003D6F2C" w:rsidRPr="003D6F2C" w:rsidRDefault="003D6F2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8D8E1" id="_x0000_s1027" type="#_x0000_t202" style="position:absolute;margin-left:-23.85pt;margin-top:9.15pt;width:308pt;height:14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" stroked="f">
                <v:textbox>
                  <w:txbxContent>
                    <w:p w14:paraId="613B636F" w14:textId="77777777" w:rsidR="003D6F2C" w:rsidRPr="003D6F2C" w:rsidRDefault="003D6F2C" w:rsidP="003D6F2C">
                      <w:pPr>
                        <w:pStyle w:val="Norml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rPr>
                          <w:rStyle w:val="Kiemels2"/>
                          <w:b w:val="0"/>
                        </w:rPr>
                      </w:pPr>
                      <w:r w:rsidRPr="003D6F2C">
                        <w:rPr>
                          <w:rStyle w:val="Kiemels2"/>
                          <w:b w:val="0"/>
                        </w:rPr>
                        <w:t>A kereskedelmi árnál jóval olcsóbban kínálják „kiváló” minőségű portékájukat plakátokon, hirdetési újságokban.</w:t>
                      </w:r>
                    </w:p>
                    <w:p w14:paraId="3E62776F" w14:textId="77777777" w:rsidR="003D6F2C" w:rsidRPr="003D6F2C" w:rsidRDefault="003D6F2C" w:rsidP="003D6F2C">
                      <w:pPr>
                        <w:pStyle w:val="Norml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rPr>
                          <w:rStyle w:val="Kiemels2"/>
                          <w:b w:val="0"/>
                        </w:rPr>
                      </w:pPr>
                      <w:r w:rsidRPr="003D6F2C">
                        <w:rPr>
                          <w:rStyle w:val="Kiemels2"/>
                          <w:b w:val="0"/>
                        </w:rPr>
                        <w:t xml:space="preserve">Csak telefonszámot adnak meg a hirdetéseikben, az áru értékesítését pedig általában helyszínre szállítással vállalják. </w:t>
                      </w:r>
                    </w:p>
                    <w:p w14:paraId="628CBC8E" w14:textId="77777777" w:rsidR="003D6F2C" w:rsidRPr="003D6F2C" w:rsidRDefault="003D6F2C" w:rsidP="003D6F2C">
                      <w:pPr>
                        <w:pStyle w:val="Norml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rPr>
                          <w:rStyle w:val="Kiemels2"/>
                          <w:b w:val="0"/>
                        </w:rPr>
                      </w:pPr>
                      <w:r w:rsidRPr="003D6F2C">
                        <w:rPr>
                          <w:rStyle w:val="Kiemels2"/>
                          <w:b w:val="0"/>
                        </w:rPr>
                        <w:t>A jármű platóján még tíz mázsa a tüzelő, az udvaron leborítva már csak ennek a fele. A laikus vevő még csak becsülni sem tudja, hogy valóban annyi fát kapott-e, amennyit megrendelt.</w:t>
                      </w:r>
                    </w:p>
                    <w:p w14:paraId="4C2A8E9E" w14:textId="77777777" w:rsidR="003D6F2C" w:rsidRPr="003D6F2C" w:rsidRDefault="003D6F2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873EF">
        <w:rPr>
          <w:rStyle w:val="Kiemels2"/>
          <w:noProof/>
          <w:sz w:val="28"/>
          <w:szCs w:val="28"/>
        </w:rPr>
        <w:drawing>
          <wp:inline distT="0" distB="0" distL="0" distR="0" wp14:anchorId="6273B678" wp14:editId="0C2C0246">
            <wp:extent cx="1943308" cy="1841500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58" cy="18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A69A0" w14:textId="77777777" w:rsidR="008873EF" w:rsidRDefault="008873EF" w:rsidP="008873EF">
      <w:pPr>
        <w:pStyle w:val="NormlWeb"/>
        <w:spacing w:before="0" w:beforeAutospacing="0" w:after="0" w:afterAutospacing="0"/>
        <w:rPr>
          <w:rStyle w:val="Kiemels2"/>
          <w:sz w:val="28"/>
          <w:szCs w:val="28"/>
        </w:rPr>
      </w:pPr>
    </w:p>
    <w:p w14:paraId="7D031FD9" w14:textId="77777777" w:rsidR="008873EF" w:rsidRPr="008873EF" w:rsidRDefault="008873EF" w:rsidP="008873EF">
      <w:pPr>
        <w:pStyle w:val="NormlWeb"/>
        <w:numPr>
          <w:ilvl w:val="0"/>
          <w:numId w:val="13"/>
        </w:numPr>
        <w:spacing w:before="0" w:beforeAutospacing="0" w:after="0" w:afterAutospacing="0"/>
        <w:ind w:left="284"/>
        <w:rPr>
          <w:rStyle w:val="Kiemels2"/>
          <w:b w:val="0"/>
        </w:rPr>
      </w:pPr>
      <w:r w:rsidRPr="003D6F2C">
        <w:rPr>
          <w:rStyle w:val="Kiemels2"/>
          <w:b w:val="0"/>
        </w:rPr>
        <w:t xml:space="preserve">A vásárlás során – ha nagyobb címletű bankjegyből kell visszaadni – </w:t>
      </w:r>
      <w:r w:rsidR="00987D95">
        <w:rPr>
          <w:rStyle w:val="Kiemels2"/>
          <w:b w:val="0"/>
        </w:rPr>
        <w:t>meg</w:t>
      </w:r>
      <w:r w:rsidRPr="003D6F2C">
        <w:rPr>
          <w:rStyle w:val="Kiemels2"/>
          <w:b w:val="0"/>
        </w:rPr>
        <w:t>figyelhetik</w:t>
      </w:r>
      <w:r w:rsidR="00987D95">
        <w:rPr>
          <w:rStyle w:val="Kiemels2"/>
          <w:b w:val="0"/>
        </w:rPr>
        <w:t>,</w:t>
      </w:r>
      <w:r w:rsidRPr="003D6F2C">
        <w:rPr>
          <w:rStyle w:val="Kiemels2"/>
          <w:b w:val="0"/>
        </w:rPr>
        <w:t xml:space="preserve"> hol tartja a gyanútlan házigazda a pénzét. Később a sértett figyelmét elterelve (egy pohár vizet kérnek, WC-re, mosdóba mennek) megszabadítják a megtakarított készpénz</w:t>
      </w:r>
      <w:r>
        <w:rPr>
          <w:rStyle w:val="Kiemels2"/>
          <w:b w:val="0"/>
        </w:rPr>
        <w:t>é</w:t>
      </w:r>
      <w:r w:rsidRPr="003D6F2C">
        <w:rPr>
          <w:rStyle w:val="Kiemels2"/>
          <w:b w:val="0"/>
        </w:rPr>
        <w:t>t</w:t>
      </w:r>
      <w:r>
        <w:rPr>
          <w:rStyle w:val="Kiemels2"/>
          <w:b w:val="0"/>
        </w:rPr>
        <w:t>ől</w:t>
      </w:r>
      <w:r w:rsidRPr="003D6F2C">
        <w:rPr>
          <w:rStyle w:val="Kiemels2"/>
          <w:b w:val="0"/>
        </w:rPr>
        <w:t>.</w:t>
      </w:r>
    </w:p>
    <w:p w14:paraId="7BE9CA6E" w14:textId="77777777" w:rsidR="00987D95" w:rsidRDefault="00987D95" w:rsidP="00987D95">
      <w:pPr>
        <w:pStyle w:val="NormlWeb"/>
      </w:pPr>
    </w:p>
    <w:p w14:paraId="5307CEE1" w14:textId="77777777" w:rsidR="00987D95" w:rsidRDefault="00987D95" w:rsidP="00987D95">
      <w:pPr>
        <w:pStyle w:val="NormlWeb"/>
      </w:pPr>
    </w:p>
    <w:p w14:paraId="6D985D62" w14:textId="77777777" w:rsidR="00987D95" w:rsidRPr="00987D95" w:rsidRDefault="00987D95" w:rsidP="00987D95">
      <w:pPr>
        <w:pStyle w:val="NormlWeb"/>
        <w:rPr>
          <w:b/>
          <w:sz w:val="28"/>
          <w:szCs w:val="28"/>
        </w:rPr>
      </w:pPr>
      <w:r w:rsidRPr="00987D95">
        <w:rPr>
          <w:b/>
          <w:sz w:val="28"/>
          <w:szCs w:val="28"/>
        </w:rPr>
        <w:lastRenderedPageBreak/>
        <w:t xml:space="preserve">Mire figyeljünk </w:t>
      </w:r>
      <w:r w:rsidR="002C29B8">
        <w:rPr>
          <w:b/>
          <w:sz w:val="28"/>
          <w:szCs w:val="28"/>
        </w:rPr>
        <w:t xml:space="preserve">még </w:t>
      </w:r>
      <w:r w:rsidRPr="00987D95">
        <w:rPr>
          <w:b/>
          <w:sz w:val="28"/>
          <w:szCs w:val="28"/>
        </w:rPr>
        <w:t>fa vásárlás es</w:t>
      </w:r>
      <w:r w:rsidR="002C29B8">
        <w:rPr>
          <w:b/>
          <w:sz w:val="28"/>
          <w:szCs w:val="28"/>
        </w:rPr>
        <w:t>e</w:t>
      </w:r>
      <w:r w:rsidRPr="00987D95">
        <w:rPr>
          <w:b/>
          <w:sz w:val="28"/>
          <w:szCs w:val="28"/>
        </w:rPr>
        <w:t>tén?</w:t>
      </w:r>
    </w:p>
    <w:p w14:paraId="09437C08" w14:textId="77777777" w:rsidR="00987D95" w:rsidRPr="00987D95" w:rsidRDefault="00987D95" w:rsidP="00606490">
      <w:pPr>
        <w:pStyle w:val="NormlWeb"/>
        <w:spacing w:before="0" w:beforeAutospacing="0" w:after="0" w:afterAutospacing="0"/>
        <w:jc w:val="both"/>
      </w:pPr>
      <w:r>
        <w:t>Ami</w:t>
      </w:r>
      <w:r w:rsidRPr="00987D95">
        <w:t xml:space="preserve">kor tűzifát veszünk, egyik legjellemzőbb mértékegység a </w:t>
      </w:r>
      <w:r w:rsidRPr="00987D95">
        <w:rPr>
          <w:b/>
        </w:rPr>
        <w:t>köbméter</w:t>
      </w:r>
      <w:r w:rsidRPr="00987D95">
        <w:t xml:space="preserve">, a másik a </w:t>
      </w:r>
      <w:r w:rsidRPr="00987D95">
        <w:rPr>
          <w:b/>
        </w:rPr>
        <w:t>mázsa</w:t>
      </w:r>
      <w:r w:rsidRPr="00987D95">
        <w:t>.</w:t>
      </w:r>
    </w:p>
    <w:p w14:paraId="7CF9E318" w14:textId="77777777" w:rsidR="00987D95" w:rsidRDefault="00987D95" w:rsidP="00606490">
      <w:pPr>
        <w:pStyle w:val="NormlWeb"/>
        <w:spacing w:before="0" w:beforeAutospacing="0" w:after="0" w:afterAutospacing="0"/>
        <w:jc w:val="both"/>
      </w:pPr>
      <w:r>
        <w:t>Ha mázsára veszünk tűzifát, akkor érdemes megnézni, mennyire friss a vágás</w:t>
      </w:r>
      <w:r w:rsidR="002C29B8">
        <w:t xml:space="preserve">, mivel </w:t>
      </w:r>
      <w:r>
        <w:t>a frissen vágott fa egyrészről rosszabb hatásfokkal ég, mivel a hőenergia egy része a fa száradására megy el.</w:t>
      </w:r>
    </w:p>
    <w:p w14:paraId="198A05A9" w14:textId="77777777" w:rsidR="00987D95" w:rsidRDefault="00987D95" w:rsidP="00606490">
      <w:pPr>
        <w:pStyle w:val="NormlWeb"/>
        <w:spacing w:before="0" w:beforeAutospacing="0" w:after="0" w:afterAutospacing="0"/>
        <w:jc w:val="both"/>
      </w:pPr>
      <w:r>
        <w:t>Másrészről rengeteg vizet is veszünk, tehát miután kiszárad a fa, akkor jönnek rá sokan, hogy egy csomó pénzt kifizettek feleslegesen a vízért. Így már nem is olyan olcsó az így vásárolt tűzifa.</w:t>
      </w:r>
    </w:p>
    <w:p w14:paraId="5F07D446" w14:textId="77777777" w:rsidR="00987D95" w:rsidRDefault="00987D95" w:rsidP="00606490">
      <w:pPr>
        <w:pStyle w:val="NormlWeb"/>
        <w:spacing w:before="0" w:beforeAutospacing="0" w:after="0" w:afterAutospacing="0"/>
        <w:jc w:val="both"/>
      </w:pPr>
    </w:p>
    <w:p w14:paraId="4A675DE4" w14:textId="77777777" w:rsidR="00987D95" w:rsidRPr="002C29B8" w:rsidRDefault="00987D95" w:rsidP="00987D95">
      <w:pPr>
        <w:pStyle w:val="Cmsor2"/>
        <w:spacing w:befor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C29B8">
        <w:rPr>
          <w:rFonts w:ascii="Times New Roman" w:hAnsi="Times New Roman" w:cs="Times New Roman"/>
          <w:b/>
          <w:bCs/>
          <w:color w:val="auto"/>
          <w:sz w:val="28"/>
          <w:szCs w:val="28"/>
        </w:rPr>
        <w:t>Az erdei köbméter számítása:</w:t>
      </w:r>
    </w:p>
    <w:p w14:paraId="7A89D335" w14:textId="77777777" w:rsidR="00987D95" w:rsidRDefault="00987D95" w:rsidP="00987D95">
      <w:pPr>
        <w:pStyle w:val="NormlWeb"/>
        <w:spacing w:before="0" w:beforeAutospacing="0" w:after="0" w:afterAutospacing="0"/>
      </w:pPr>
    </w:p>
    <w:p w14:paraId="1478A13A" w14:textId="77777777" w:rsidR="00987D95" w:rsidRDefault="00987D95" w:rsidP="00987D95">
      <w:pPr>
        <w:pStyle w:val="NormlWeb"/>
        <w:spacing w:before="0" w:beforeAutospacing="0" w:after="0" w:afterAutospacing="0"/>
        <w:jc w:val="both"/>
      </w:pPr>
      <w:r>
        <w:t>Az erdei köbméter nem egyezik meg a hagyományos matematikai 1x1x1-es köbméterrel, mivel a fa metszetéből adódóan (ami ugye körszerű) keletkeznek úgynevezett kitöltetlen részek a köbméterben.</w:t>
      </w:r>
    </w:p>
    <w:p w14:paraId="72CDE30B" w14:textId="77777777" w:rsidR="00987D95" w:rsidRDefault="00987D95" w:rsidP="00987D95">
      <w:pPr>
        <w:pStyle w:val="NormlWeb"/>
        <w:spacing w:before="0" w:beforeAutospacing="0" w:after="0" w:afterAutospacing="0"/>
        <w:jc w:val="both"/>
      </w:pPr>
      <w:r>
        <w:t xml:space="preserve">Ennek a </w:t>
      </w:r>
      <w:proofErr w:type="spellStart"/>
      <w:r>
        <w:t>kitöltetlenségi</w:t>
      </w:r>
      <w:proofErr w:type="spellEnd"/>
      <w:r>
        <w:t xml:space="preserve"> tényezőnek köszönhetően meg kell, hogy növeljük az értéket 0,7-el. Ez az érték hosszú évek tapasztalatai alapján és különböző számítási módszereken alapul, és ezt az értéket hivatalosan is elfogadottnak tekintik.</w:t>
      </w:r>
    </w:p>
    <w:p w14:paraId="5F8C06F1" w14:textId="77777777" w:rsidR="00987D95" w:rsidRDefault="00987D95" w:rsidP="00987D95">
      <w:pPr>
        <w:pStyle w:val="NormlWeb"/>
        <w:spacing w:before="0" w:beforeAutospacing="0" w:after="0" w:afterAutospacing="0"/>
        <w:jc w:val="both"/>
      </w:pPr>
      <w:r>
        <w:t xml:space="preserve">Ez a gyakorlatban azt jelenti, hogy a farönköket 1 m hosszúra vágják a kitermelés során és 1,7 m (egész pontosan 1,68 m, de a kerekítése elfogadott hivatalosan) magasan úgynevezett </w:t>
      </w:r>
      <w:proofErr w:type="spellStart"/>
      <w:r>
        <w:t>sarangba</w:t>
      </w:r>
      <w:proofErr w:type="spellEnd"/>
      <w:r>
        <w:t xml:space="preserve"> rakják össze. Ilyenkor már csak a </w:t>
      </w:r>
      <w:proofErr w:type="spellStart"/>
      <w:r>
        <w:t>sarang</w:t>
      </w:r>
      <w:proofErr w:type="spellEnd"/>
      <w:r>
        <w:t xml:space="preserve"> hosszát kell lemérni és már meg is kapjuk, hogy hány erdei köbméter a vásárolt fa mennyiségünk.</w:t>
      </w:r>
    </w:p>
    <w:p w14:paraId="19F345C3" w14:textId="77777777" w:rsidR="002C29B8" w:rsidRDefault="002C29B8" w:rsidP="00987D95">
      <w:pPr>
        <w:pStyle w:val="NormlWeb"/>
        <w:spacing w:before="0" w:beforeAutospacing="0" w:after="0" w:afterAutospacing="0"/>
        <w:jc w:val="both"/>
      </w:pPr>
    </w:p>
    <w:p w14:paraId="24C80722" w14:textId="77777777" w:rsidR="00987D95" w:rsidRDefault="00987D95" w:rsidP="00987D95">
      <w:r>
        <w:rPr>
          <w:noProof/>
          <w:lang w:eastAsia="hu-HU"/>
        </w:rPr>
        <w:drawing>
          <wp:inline distT="0" distB="0" distL="0" distR="0" wp14:anchorId="0F5FE165" wp14:editId="6C568860">
            <wp:extent cx="5884752" cy="3917037"/>
            <wp:effectExtent l="0" t="0" r="1905" b="7620"/>
            <wp:docPr id="7" name="Kép 7" descr="Erdei köbméter, tüzi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rdei köbméter, tüzif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08" cy="39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66D28" w14:textId="77777777" w:rsidR="00987D95" w:rsidRDefault="00987D95" w:rsidP="002C29B8">
      <w:pPr>
        <w:pStyle w:val="NormlWeb"/>
        <w:spacing w:before="0" w:beforeAutospacing="0" w:after="0" w:afterAutospacing="0"/>
        <w:jc w:val="both"/>
      </w:pPr>
      <w:r>
        <w:lastRenderedPageBreak/>
        <w:t xml:space="preserve">Ugyanakkor a </w:t>
      </w:r>
      <w:r w:rsidRPr="002C29B8">
        <w:rPr>
          <w:b/>
        </w:rPr>
        <w:t>hasogatott fát</w:t>
      </w:r>
      <w:r>
        <w:t xml:space="preserve"> nem erdei köbméterben szokás elszámolni</w:t>
      </w:r>
      <w:r w:rsidR="002C29B8">
        <w:t>, h</w:t>
      </w:r>
      <w:r>
        <w:t>anem legtöbbször mázsában, vagy kalodában, esetleg zsákolva lehet hozzájutni.</w:t>
      </w:r>
    </w:p>
    <w:p w14:paraId="5F566E26" w14:textId="77777777" w:rsidR="00C96293" w:rsidRDefault="00C96293" w:rsidP="002C29B8">
      <w:pPr>
        <w:pStyle w:val="NormlWeb"/>
        <w:spacing w:before="0" w:beforeAutospacing="0" w:after="0" w:afterAutospacing="0"/>
        <w:jc w:val="both"/>
      </w:pPr>
    </w:p>
    <w:p w14:paraId="11CC80BF" w14:textId="77777777" w:rsidR="00C96293" w:rsidRDefault="00C96293" w:rsidP="00C96293">
      <w:pPr>
        <w:pStyle w:val="NormlWeb"/>
        <w:spacing w:before="0" w:beforeAutospacing="0" w:after="0" w:afterAutospacing="0"/>
        <w:jc w:val="both"/>
      </w:pPr>
      <w:r>
        <w:t>Vásárlás előtt mindenképpen legyünk tisztában a mértékegységekkel. Ezen kívül nagyon sok múlik a fafajon, a nedvességtartalmon, hogy rönkfa-e vagy hasogatott tűzifa.</w:t>
      </w:r>
    </w:p>
    <w:p w14:paraId="6D73EA2A" w14:textId="77777777" w:rsidR="00987D95" w:rsidRDefault="00987D95" w:rsidP="00C96293">
      <w:pPr>
        <w:pStyle w:val="NormlWeb"/>
        <w:jc w:val="both"/>
      </w:pPr>
      <w:r>
        <w:t xml:space="preserve">A legnehezebben meghatározható mennyiség az </w:t>
      </w:r>
      <w:r w:rsidRPr="002C29B8">
        <w:rPr>
          <w:b/>
        </w:rPr>
        <w:t>ömlesztett tűzifa</w:t>
      </w:r>
      <w:r>
        <w:t xml:space="preserve">. Ebben az esetben legtöbbször csak mázsára tudunk vásárolni, amit az eladó telephelyén jó esetben le lehet mérni. </w:t>
      </w:r>
      <w:r w:rsidR="00905612">
        <w:t>Célszerű ellenőrizni, hogy m</w:t>
      </w:r>
      <w:r>
        <w:t>ennyire száraz az a fa, amit megvásárolunk</w:t>
      </w:r>
      <w:r w:rsidR="00905612">
        <w:t xml:space="preserve">, ugyanis </w:t>
      </w:r>
      <w:r w:rsidR="00C96293">
        <w:t>a</w:t>
      </w:r>
      <w:r w:rsidR="00905612">
        <w:t xml:space="preserve"> nedves tűzifa kb. 2-szer annyit nyom, mint a száraz, </w:t>
      </w:r>
      <w:r w:rsidR="00C96293">
        <w:t xml:space="preserve">míg </w:t>
      </w:r>
      <w:r w:rsidR="00905612">
        <w:t>a fa térfogata gyakorlatilag állandónak tekinthető.</w:t>
      </w:r>
    </w:p>
    <w:p w14:paraId="12EB31BD" w14:textId="77777777" w:rsidR="00987D95" w:rsidRDefault="00987D95" w:rsidP="002C29B8">
      <w:pPr>
        <w:pStyle w:val="NormlWeb"/>
        <w:spacing w:before="0" w:beforeAutospacing="0" w:after="0" w:afterAutospacing="0"/>
        <w:jc w:val="both"/>
      </w:pPr>
      <w:r>
        <w:t>Érdemes az eladóval még az elején tisztázni az elszámolás egységeit, a későbbi félreértések elkerülése érdekében. Utólag mindenki okos, szokták volt mondani, viszont előre okosnak lenni mindenképpen kifizetődőbb!</w:t>
      </w:r>
    </w:p>
    <w:p w14:paraId="63DFE976" w14:textId="77777777" w:rsidR="00484EF2" w:rsidRDefault="00484EF2" w:rsidP="00484EF2">
      <w:pPr>
        <w:pStyle w:val="NormlWeb"/>
        <w:spacing w:before="0" w:beforeAutospacing="0" w:after="0" w:afterAutospacing="0"/>
        <w:jc w:val="center"/>
        <w:rPr>
          <w:rStyle w:val="Kiemels2"/>
          <w:b w:val="0"/>
        </w:rPr>
      </w:pPr>
    </w:p>
    <w:p w14:paraId="200C50DA" w14:textId="77777777" w:rsidR="00C96293" w:rsidRDefault="00C96293" w:rsidP="00484EF2">
      <w:pPr>
        <w:pStyle w:val="NormlWeb"/>
        <w:spacing w:before="0" w:beforeAutospacing="0" w:after="0" w:afterAutospacing="0"/>
        <w:jc w:val="center"/>
        <w:rPr>
          <w:rStyle w:val="Kiemels2"/>
          <w:b w:val="0"/>
        </w:rPr>
      </w:pPr>
    </w:p>
    <w:p w14:paraId="13866DC6" w14:textId="77777777" w:rsidR="00987D95" w:rsidRDefault="00987D95" w:rsidP="00987D95">
      <w:pPr>
        <w:pStyle w:val="NormlWeb"/>
        <w:spacing w:before="0" w:beforeAutospacing="0" w:after="0" w:afterAutospacing="0"/>
        <w:rPr>
          <w:rStyle w:val="Kiemels2"/>
          <w:sz w:val="28"/>
          <w:szCs w:val="28"/>
        </w:rPr>
      </w:pPr>
      <w:r>
        <w:rPr>
          <w:rStyle w:val="Kiemels2"/>
          <w:sz w:val="28"/>
          <w:szCs w:val="28"/>
        </w:rPr>
        <w:t>Hogyan lehet elkerülni az áldozattá válást?</w:t>
      </w:r>
    </w:p>
    <w:p w14:paraId="272E0FB6" w14:textId="77777777" w:rsidR="00987D95" w:rsidRPr="008873EF" w:rsidRDefault="00987D95" w:rsidP="00987D95">
      <w:pPr>
        <w:pStyle w:val="NormlWeb"/>
        <w:spacing w:before="0" w:beforeAutospacing="0" w:after="0" w:afterAutospacing="0"/>
        <w:rPr>
          <w:rStyle w:val="Kiemels2"/>
          <w:sz w:val="28"/>
          <w:szCs w:val="28"/>
        </w:rPr>
      </w:pPr>
    </w:p>
    <w:p w14:paraId="2D1D773C" w14:textId="77777777" w:rsidR="00987D95" w:rsidRDefault="00987D95" w:rsidP="00987D95">
      <w:pPr>
        <w:pStyle w:val="NormlWeb"/>
        <w:numPr>
          <w:ilvl w:val="0"/>
          <w:numId w:val="15"/>
        </w:numPr>
        <w:spacing w:before="0" w:beforeAutospacing="0" w:after="0" w:afterAutospacing="0"/>
        <w:rPr>
          <w:rStyle w:val="Kiemels2"/>
          <w:b w:val="0"/>
        </w:rPr>
      </w:pPr>
      <w:r w:rsidRPr="008873EF">
        <w:rPr>
          <w:rStyle w:val="Kiemels2"/>
          <w:b w:val="0"/>
        </w:rPr>
        <w:t xml:space="preserve">Fontolják meg a kiválónak tűnő </w:t>
      </w:r>
      <w:r>
        <w:rPr>
          <w:rStyle w:val="Kiemels2"/>
          <w:b w:val="0"/>
        </w:rPr>
        <w:t>–</w:t>
      </w:r>
      <w:r w:rsidRPr="008873EF">
        <w:rPr>
          <w:rStyle w:val="Kiemels2"/>
          <w:b w:val="0"/>
        </w:rPr>
        <w:t xml:space="preserve"> </w:t>
      </w:r>
      <w:r>
        <w:rPr>
          <w:rStyle w:val="Kiemels2"/>
          <w:b w:val="0"/>
        </w:rPr>
        <w:t>piaci árnál jóval kedvezőbb – ajánlatot. Őrizzék meg egészsége bizalmatlanságukat az árusokkal szemben.</w:t>
      </w:r>
    </w:p>
    <w:p w14:paraId="5E740286" w14:textId="77777777" w:rsidR="00987D95" w:rsidRDefault="00987D95" w:rsidP="00987D95">
      <w:pPr>
        <w:pStyle w:val="NormlWeb"/>
        <w:numPr>
          <w:ilvl w:val="0"/>
          <w:numId w:val="15"/>
        </w:numPr>
        <w:spacing w:before="0" w:beforeAutospacing="0" w:after="0" w:afterAutospacing="0"/>
        <w:rPr>
          <w:rStyle w:val="Kiemels2"/>
          <w:b w:val="0"/>
        </w:rPr>
      </w:pPr>
      <w:r>
        <w:rPr>
          <w:rStyle w:val="Kiemels2"/>
          <w:b w:val="0"/>
        </w:rPr>
        <w:t>A megrendeléskor előre egyeztessenek időpontot a kiszállításhoz, és lehetőség szerint kérjék egy tüzelőanyag vásárlásban jártas szomszéd vagy rokon segítségét.</w:t>
      </w:r>
    </w:p>
    <w:p w14:paraId="2391C4B2" w14:textId="77777777" w:rsidR="00987D95" w:rsidRDefault="00987D95" w:rsidP="00987D95">
      <w:pPr>
        <w:pStyle w:val="NormlWeb"/>
        <w:numPr>
          <w:ilvl w:val="0"/>
          <w:numId w:val="15"/>
        </w:numPr>
        <w:spacing w:before="0" w:beforeAutospacing="0" w:after="0" w:afterAutospacing="0"/>
        <w:rPr>
          <w:rStyle w:val="Kiemels2"/>
          <w:b w:val="0"/>
        </w:rPr>
      </w:pPr>
      <w:r>
        <w:rPr>
          <w:rStyle w:val="Kiemels2"/>
          <w:b w:val="0"/>
        </w:rPr>
        <w:t>Kérjenek mérlegelést egy közeli TÜZÉP telepen. Csak akkor fizessenek az eladónak, ha mindent rendben találtak.</w:t>
      </w:r>
    </w:p>
    <w:p w14:paraId="2A33975D" w14:textId="77777777" w:rsidR="00987D95" w:rsidRDefault="00987D95" w:rsidP="00987D95">
      <w:pPr>
        <w:pStyle w:val="NormlWeb"/>
        <w:numPr>
          <w:ilvl w:val="0"/>
          <w:numId w:val="15"/>
        </w:numPr>
        <w:spacing w:before="0" w:beforeAutospacing="0" w:after="0" w:afterAutospacing="0"/>
        <w:rPr>
          <w:rStyle w:val="Kiemels2"/>
          <w:b w:val="0"/>
        </w:rPr>
      </w:pPr>
      <w:r>
        <w:rPr>
          <w:rStyle w:val="Kiemels2"/>
          <w:b w:val="0"/>
        </w:rPr>
        <w:t>Legyenek óvatosak! Otthonaikba ne engedjenek be idegent, így megelőzhetik, hogy trükkös tolvajok áldozatává váljanak!</w:t>
      </w:r>
    </w:p>
    <w:p w14:paraId="18429531" w14:textId="77777777" w:rsidR="00AF1D2E" w:rsidRDefault="00AF1D2E" w:rsidP="00C96293">
      <w:pPr>
        <w:pStyle w:val="NormlWeb"/>
        <w:spacing w:before="0" w:beforeAutospacing="0" w:after="0" w:afterAutospacing="0"/>
        <w:rPr>
          <w:rStyle w:val="Kiemels2"/>
          <w:b w:val="0"/>
        </w:rPr>
      </w:pPr>
    </w:p>
    <w:p w14:paraId="4D623A70" w14:textId="77777777" w:rsidR="00606490" w:rsidRDefault="00606490" w:rsidP="006064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hu-HU"/>
        </w:rPr>
      </w:pPr>
      <w:r w:rsidRPr="001F4908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hu-H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BABCEA" wp14:editId="6CEE4887">
                <wp:simplePos x="0" y="0"/>
                <wp:positionH relativeFrom="column">
                  <wp:posOffset>-29845</wp:posOffset>
                </wp:positionH>
                <wp:positionV relativeFrom="paragraph">
                  <wp:posOffset>262255</wp:posOffset>
                </wp:positionV>
                <wp:extent cx="2590800" cy="2070100"/>
                <wp:effectExtent l="0" t="0" r="19050" b="25400"/>
                <wp:wrapSquare wrapText="bothSides"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07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A2E06" w14:textId="77777777" w:rsidR="00606490" w:rsidRDefault="00606490" w:rsidP="0060649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hu-HU"/>
                              </w:rPr>
                            </w:pPr>
                          </w:p>
                          <w:p w14:paraId="7A64508D" w14:textId="77777777" w:rsidR="00606490" w:rsidRDefault="00606490" w:rsidP="006064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hu-HU"/>
                              </w:rPr>
                            </w:pPr>
                            <w:r w:rsidRPr="008D2435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hu-HU"/>
                              </w:rPr>
                              <w:t>Ha bűncselekmény áldozatává válik,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hu-HU"/>
                              </w:rPr>
                              <w:t xml:space="preserve"> a</w:t>
                            </w:r>
                            <w:r w:rsidRPr="008D2435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hu-HU"/>
                              </w:rPr>
                              <w:t xml:space="preserve">zonnal értesítse a rendőrséget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hu-HU"/>
                              </w:rPr>
                              <w:t>112-es segélyhívó számon!</w:t>
                            </w:r>
                          </w:p>
                          <w:p w14:paraId="75733026" w14:textId="77777777" w:rsidR="00606490" w:rsidRDefault="00606490" w:rsidP="006064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ABCEA" id="_x0000_s1028" type="#_x0000_t202" style="position:absolute;left:0;text-align:left;margin-left:-2.35pt;margin-top:20.65pt;width:204pt;height:16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" strokecolor="white [3212]">
                <v:textbox>
                  <w:txbxContent>
                    <w:p w14:paraId="0F1A2E06" w14:textId="77777777" w:rsidR="00606490" w:rsidRDefault="00606490" w:rsidP="0060649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hu-HU"/>
                        </w:rPr>
                      </w:pPr>
                    </w:p>
                    <w:p w14:paraId="7A64508D" w14:textId="77777777" w:rsidR="00606490" w:rsidRDefault="00606490" w:rsidP="0060649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hu-HU"/>
                        </w:rPr>
                      </w:pPr>
                      <w:r w:rsidRPr="008D2435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hu-HU"/>
                        </w:rPr>
                        <w:t>Ha bűncselekmény áldozatává válik,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hu-HU"/>
                        </w:rPr>
                        <w:t xml:space="preserve"> a</w:t>
                      </w:r>
                      <w:r w:rsidRPr="008D2435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hu-HU"/>
                        </w:rPr>
                        <w:t xml:space="preserve">zonnal értesítse a rendőrséget a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hu-HU"/>
                        </w:rPr>
                        <w:t>112-es segélyhívó számon!</w:t>
                      </w:r>
                    </w:p>
                    <w:p w14:paraId="75733026" w14:textId="77777777" w:rsidR="00606490" w:rsidRDefault="00606490" w:rsidP="00606490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hu-HU"/>
        </w:rPr>
        <w:t xml:space="preserve">      </w:t>
      </w:r>
      <w:r w:rsidRPr="008D243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hu-HU"/>
        </w:rPr>
        <w:drawing>
          <wp:inline distT="0" distB="0" distL="0" distR="0" wp14:anchorId="0C6155FD" wp14:editId="0D2C709A">
            <wp:extent cx="3041650" cy="23368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2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572" cy="233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B906" w14:textId="77777777" w:rsidR="00EE2E78" w:rsidRDefault="00EE2E78" w:rsidP="00EE2E78">
      <w:pPr>
        <w:spacing w:after="0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953685">
        <w:rPr>
          <w:rFonts w:ascii="Times New Roman" w:hAnsi="Times New Roman" w:cs="Times New Roman"/>
          <w:i/>
          <w:sz w:val="16"/>
          <w:szCs w:val="16"/>
        </w:rPr>
        <w:t xml:space="preserve">Hozzájárulásunkat adjuk ahhoz, hogy Kedves Olvasóink a Hírlevél tartalmát részben vagy egészben szabadon felhasználják, a célcsoportok felé eljuttassák. </w:t>
      </w:r>
    </w:p>
    <w:p w14:paraId="688EE8F4" w14:textId="77777777" w:rsidR="00EE2E78" w:rsidRDefault="00EE2E78" w:rsidP="00EE2E78">
      <w:pPr>
        <w:spacing w:after="0"/>
        <w:jc w:val="center"/>
      </w:pPr>
      <w:r w:rsidRPr="00953685">
        <w:rPr>
          <w:rFonts w:ascii="Times New Roman" w:hAnsi="Times New Roman" w:cs="Times New Roman"/>
          <w:i/>
          <w:sz w:val="16"/>
          <w:szCs w:val="16"/>
        </w:rPr>
        <w:t>Kérjük azonban, hogy a terjesztés során hivatkozzanak arra, hogy a Hírlevelet a Szabolcs-Szatmár-Bereg Megyei Rendőr-főkapitányság Bűnmegelőzési Osztálya készítette.</w:t>
      </w:r>
    </w:p>
    <w:p w14:paraId="4D8BC74F" w14:textId="77777777" w:rsidR="00987D95" w:rsidRDefault="00987D95" w:rsidP="00987D95">
      <w:pPr>
        <w:pStyle w:val="NormlWeb"/>
        <w:spacing w:before="0" w:beforeAutospacing="0" w:after="0" w:afterAutospacing="0"/>
        <w:rPr>
          <w:rStyle w:val="Kiemels2"/>
          <w:b w:val="0"/>
        </w:rPr>
      </w:pPr>
    </w:p>
    <w:sectPr w:rsidR="00987D95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98891" w14:textId="77777777" w:rsidR="00E43F22" w:rsidRDefault="00E43F22" w:rsidP="00893294">
      <w:pPr>
        <w:spacing w:after="0" w:line="240" w:lineRule="auto"/>
      </w:pPr>
      <w:r>
        <w:separator/>
      </w:r>
    </w:p>
  </w:endnote>
  <w:endnote w:type="continuationSeparator" w:id="0">
    <w:p w14:paraId="73E1B3B4" w14:textId="77777777" w:rsidR="00E43F22" w:rsidRDefault="00E43F22" w:rsidP="00893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80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80"/>
      <w:gridCol w:w="7560"/>
      <w:gridCol w:w="1440"/>
    </w:tblGrid>
    <w:tr w:rsidR="008E33BD" w:rsidRPr="008E33BD" w14:paraId="6BF9B16E" w14:textId="77777777" w:rsidTr="00802D84">
      <w:trPr>
        <w:cantSplit/>
        <w:jc w:val="center"/>
      </w:trPr>
      <w:tc>
        <w:tcPr>
          <w:tcW w:w="1180" w:type="dxa"/>
        </w:tcPr>
        <w:p w14:paraId="48E3DE9A" w14:textId="77777777" w:rsidR="008E33BD" w:rsidRPr="008E33BD" w:rsidRDefault="008E33BD" w:rsidP="008E33BD">
          <w:pPr>
            <w:tabs>
              <w:tab w:val="left" w:pos="1276"/>
            </w:tabs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7560" w:type="dxa"/>
        </w:tcPr>
        <w:p w14:paraId="68DF8E63" w14:textId="77777777" w:rsidR="00802D84" w:rsidRDefault="008E33BD" w:rsidP="00802D84">
          <w:pPr>
            <w:tabs>
              <w:tab w:val="left" w:pos="1276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8E33BD">
            <w:rPr>
              <w:rFonts w:ascii="Times New Roman" w:hAnsi="Times New Roman" w:cs="Times New Roman"/>
              <w:b/>
              <w:sz w:val="16"/>
              <w:szCs w:val="16"/>
            </w:rPr>
            <w:t>SZABOLCS-SZATMÁR-BEREG MEGYEI RENDŐR-FŐKAPITÁNYSÁG</w:t>
          </w:r>
        </w:p>
        <w:p w14:paraId="63666100" w14:textId="77777777" w:rsidR="008E33BD" w:rsidRPr="008E33BD" w:rsidRDefault="008E33BD" w:rsidP="00802D84">
          <w:pPr>
            <w:tabs>
              <w:tab w:val="left" w:pos="1276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8E33BD">
            <w:rPr>
              <w:rFonts w:ascii="Times New Roman" w:hAnsi="Times New Roman" w:cs="Times New Roman"/>
              <w:b/>
              <w:sz w:val="16"/>
              <w:szCs w:val="16"/>
            </w:rPr>
            <w:t>BŰNÜGYI IGAZGATÓSÁG</w:t>
          </w:r>
        </w:p>
        <w:p w14:paraId="69A4328F" w14:textId="77777777" w:rsidR="008E33BD" w:rsidRPr="008E33BD" w:rsidRDefault="008E33BD" w:rsidP="00802D84">
          <w:pPr>
            <w:tabs>
              <w:tab w:val="left" w:pos="1276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8E33BD">
            <w:rPr>
              <w:rFonts w:ascii="Times New Roman" w:hAnsi="Times New Roman" w:cs="Times New Roman"/>
              <w:b/>
              <w:sz w:val="16"/>
              <w:szCs w:val="16"/>
            </w:rPr>
            <w:t>BŰNMEGELŐZÉSI OSZTÁLY</w:t>
          </w:r>
        </w:p>
        <w:p w14:paraId="5B3497ED" w14:textId="77777777" w:rsidR="008E33BD" w:rsidRPr="008E33BD" w:rsidRDefault="008E33BD" w:rsidP="00802D84">
          <w:pPr>
            <w:tabs>
              <w:tab w:val="left" w:pos="1276"/>
            </w:tabs>
            <w:spacing w:after="0" w:line="240" w:lineRule="auto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E33BD">
            <w:rPr>
              <w:rFonts w:ascii="Times New Roman" w:hAnsi="Times New Roman" w:cs="Times New Roman"/>
              <w:sz w:val="16"/>
              <w:szCs w:val="16"/>
            </w:rPr>
            <w:t xml:space="preserve">Cím: 4400 Nyíregyháza, </w:t>
          </w:r>
          <w:proofErr w:type="spellStart"/>
          <w:r w:rsidRPr="008E33BD">
            <w:rPr>
              <w:rFonts w:ascii="Times New Roman" w:hAnsi="Times New Roman" w:cs="Times New Roman"/>
              <w:sz w:val="16"/>
              <w:szCs w:val="16"/>
            </w:rPr>
            <w:t>Bujtos</w:t>
          </w:r>
          <w:proofErr w:type="spellEnd"/>
          <w:r w:rsidRPr="008E33BD">
            <w:rPr>
              <w:rFonts w:ascii="Times New Roman" w:hAnsi="Times New Roman" w:cs="Times New Roman"/>
              <w:sz w:val="16"/>
              <w:szCs w:val="16"/>
            </w:rPr>
            <w:t xml:space="preserve"> utca 2. Postacím: 4401 Nyíregyháza, Pf.:66</w:t>
          </w:r>
        </w:p>
        <w:p w14:paraId="0BB5423B" w14:textId="77777777" w:rsidR="008E33BD" w:rsidRPr="008E33BD" w:rsidRDefault="008E33BD" w:rsidP="00802D84">
          <w:pPr>
            <w:pStyle w:val="Cmsor7"/>
            <w:spacing w:before="0" w:after="0"/>
            <w:jc w:val="center"/>
            <w:rPr>
              <w:sz w:val="16"/>
              <w:szCs w:val="16"/>
              <w:lang w:val="de-DE"/>
            </w:rPr>
          </w:pPr>
          <w:r w:rsidRPr="008E33BD">
            <w:rPr>
              <w:sz w:val="16"/>
              <w:szCs w:val="16"/>
              <w:lang w:val="de-DE"/>
            </w:rPr>
            <w:t>Telefon: (06-42/524-612/33-51),</w:t>
          </w:r>
        </w:p>
        <w:p w14:paraId="43BA90D3" w14:textId="77777777" w:rsidR="008E33BD" w:rsidRPr="008E33BD" w:rsidRDefault="008E33BD" w:rsidP="00802D84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8E33BD">
            <w:rPr>
              <w:rFonts w:ascii="Times New Roman" w:hAnsi="Times New Roman" w:cs="Times New Roman"/>
              <w:sz w:val="16"/>
              <w:szCs w:val="16"/>
            </w:rPr>
            <w:t>E-mail: Kovacsat@szabolcs.police.hu</w:t>
          </w:r>
        </w:p>
      </w:tc>
      <w:tc>
        <w:tcPr>
          <w:tcW w:w="1440" w:type="dxa"/>
        </w:tcPr>
        <w:p w14:paraId="6752BBC0" w14:textId="77777777" w:rsidR="008E33BD" w:rsidRPr="008E33BD" w:rsidRDefault="008E33BD" w:rsidP="008E33BD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  <w:p w14:paraId="6518AC64" w14:textId="77777777" w:rsidR="008E33BD" w:rsidRPr="008E33BD" w:rsidRDefault="008E33BD" w:rsidP="008E33BD">
    <w:pPr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</w:p>
  <w:p w14:paraId="7E9A53AA" w14:textId="77777777" w:rsidR="00893294" w:rsidRDefault="00893294" w:rsidP="00893294">
    <w:pPr>
      <w:pStyle w:val="llb"/>
      <w:jc w:val="center"/>
      <w:rPr>
        <w:rFonts w:ascii="Times New Roman" w:hAnsi="Times New Roman" w:cs="Times New Roman"/>
        <w:i/>
        <w:iCs/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A02E1" w14:textId="77777777" w:rsidR="00E43F22" w:rsidRDefault="00E43F22" w:rsidP="00893294">
      <w:pPr>
        <w:spacing w:after="0" w:line="240" w:lineRule="auto"/>
      </w:pPr>
      <w:r>
        <w:separator/>
      </w:r>
    </w:p>
  </w:footnote>
  <w:footnote w:type="continuationSeparator" w:id="0">
    <w:p w14:paraId="520A8810" w14:textId="77777777" w:rsidR="00E43F22" w:rsidRDefault="00E43F22" w:rsidP="00893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60A23"/>
    <w:multiLevelType w:val="multilevel"/>
    <w:tmpl w:val="409AE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A04706"/>
    <w:multiLevelType w:val="hybridMultilevel"/>
    <w:tmpl w:val="EFAE894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B1CB4"/>
    <w:multiLevelType w:val="hybridMultilevel"/>
    <w:tmpl w:val="BA364D8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341BB"/>
    <w:multiLevelType w:val="hybridMultilevel"/>
    <w:tmpl w:val="E904DFB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B65E7"/>
    <w:multiLevelType w:val="multilevel"/>
    <w:tmpl w:val="45624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4F2240"/>
    <w:multiLevelType w:val="hybridMultilevel"/>
    <w:tmpl w:val="49AA4B4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350969"/>
    <w:multiLevelType w:val="hybridMultilevel"/>
    <w:tmpl w:val="5BAE9F0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C3860"/>
    <w:multiLevelType w:val="hybridMultilevel"/>
    <w:tmpl w:val="D76247F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B6BF1"/>
    <w:multiLevelType w:val="hybridMultilevel"/>
    <w:tmpl w:val="8394279E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95B1B"/>
    <w:multiLevelType w:val="multilevel"/>
    <w:tmpl w:val="E1B4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4F002B"/>
    <w:multiLevelType w:val="hybridMultilevel"/>
    <w:tmpl w:val="3926C33E"/>
    <w:lvl w:ilvl="0" w:tplc="040E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5D3F0B10"/>
    <w:multiLevelType w:val="hybridMultilevel"/>
    <w:tmpl w:val="371C9DCC"/>
    <w:lvl w:ilvl="0" w:tplc="040E000B">
      <w:start w:val="1"/>
      <w:numFmt w:val="bullet"/>
      <w:lvlText w:val=""/>
      <w:lvlJc w:val="left"/>
      <w:pPr>
        <w:ind w:left="77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2" w15:restartNumberingAfterBreak="0">
    <w:nsid w:val="674A4A78"/>
    <w:multiLevelType w:val="multilevel"/>
    <w:tmpl w:val="565A1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8716315"/>
    <w:multiLevelType w:val="hybridMultilevel"/>
    <w:tmpl w:val="DA10302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17913"/>
    <w:multiLevelType w:val="hybridMultilevel"/>
    <w:tmpl w:val="CC50D01C"/>
    <w:lvl w:ilvl="0" w:tplc="040E000B">
      <w:start w:val="1"/>
      <w:numFmt w:val="bullet"/>
      <w:lvlText w:val=""/>
      <w:lvlJc w:val="left"/>
      <w:pPr>
        <w:ind w:left="113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num w:numId="1" w16cid:durableId="1124538884">
    <w:abstractNumId w:val="4"/>
  </w:num>
  <w:num w:numId="2" w16cid:durableId="984549312">
    <w:abstractNumId w:val="0"/>
  </w:num>
  <w:num w:numId="3" w16cid:durableId="1920095965">
    <w:abstractNumId w:val="12"/>
  </w:num>
  <w:num w:numId="4" w16cid:durableId="348071773">
    <w:abstractNumId w:val="9"/>
  </w:num>
  <w:num w:numId="5" w16cid:durableId="1286157526">
    <w:abstractNumId w:val="11"/>
  </w:num>
  <w:num w:numId="6" w16cid:durableId="1340891211">
    <w:abstractNumId w:val="14"/>
  </w:num>
  <w:num w:numId="7" w16cid:durableId="182059836">
    <w:abstractNumId w:val="13"/>
  </w:num>
  <w:num w:numId="8" w16cid:durableId="334694627">
    <w:abstractNumId w:val="6"/>
  </w:num>
  <w:num w:numId="9" w16cid:durableId="1853952712">
    <w:abstractNumId w:val="5"/>
  </w:num>
  <w:num w:numId="10" w16cid:durableId="1266422362">
    <w:abstractNumId w:val="7"/>
  </w:num>
  <w:num w:numId="11" w16cid:durableId="1366177822">
    <w:abstractNumId w:val="10"/>
  </w:num>
  <w:num w:numId="12" w16cid:durableId="594246772">
    <w:abstractNumId w:val="2"/>
  </w:num>
  <w:num w:numId="13" w16cid:durableId="1649436467">
    <w:abstractNumId w:val="1"/>
  </w:num>
  <w:num w:numId="14" w16cid:durableId="1807357385">
    <w:abstractNumId w:val="3"/>
  </w:num>
  <w:num w:numId="15" w16cid:durableId="13338014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48"/>
    <w:rsid w:val="000363CC"/>
    <w:rsid w:val="00066637"/>
    <w:rsid w:val="00094F5F"/>
    <w:rsid w:val="000D7F41"/>
    <w:rsid w:val="000F2D29"/>
    <w:rsid w:val="00156545"/>
    <w:rsid w:val="001743E0"/>
    <w:rsid w:val="00226DDD"/>
    <w:rsid w:val="00255BA9"/>
    <w:rsid w:val="002C29B8"/>
    <w:rsid w:val="002E780F"/>
    <w:rsid w:val="002F2828"/>
    <w:rsid w:val="00367779"/>
    <w:rsid w:val="00367952"/>
    <w:rsid w:val="003D6F2C"/>
    <w:rsid w:val="0044379D"/>
    <w:rsid w:val="00484EF2"/>
    <w:rsid w:val="004B558A"/>
    <w:rsid w:val="005A24BE"/>
    <w:rsid w:val="005D2B48"/>
    <w:rsid w:val="00606490"/>
    <w:rsid w:val="00627AF6"/>
    <w:rsid w:val="00643894"/>
    <w:rsid w:val="006C7C3C"/>
    <w:rsid w:val="006E6441"/>
    <w:rsid w:val="006F2E7F"/>
    <w:rsid w:val="006F3D5E"/>
    <w:rsid w:val="00720B7A"/>
    <w:rsid w:val="00745761"/>
    <w:rsid w:val="007569EE"/>
    <w:rsid w:val="007A4ADF"/>
    <w:rsid w:val="007E68C3"/>
    <w:rsid w:val="00802D84"/>
    <w:rsid w:val="008873EF"/>
    <w:rsid w:val="00893294"/>
    <w:rsid w:val="008E33BD"/>
    <w:rsid w:val="008F79AF"/>
    <w:rsid w:val="00905612"/>
    <w:rsid w:val="009212FE"/>
    <w:rsid w:val="00947A50"/>
    <w:rsid w:val="009707AB"/>
    <w:rsid w:val="00987D95"/>
    <w:rsid w:val="009D63AE"/>
    <w:rsid w:val="00A47CC9"/>
    <w:rsid w:val="00A610FD"/>
    <w:rsid w:val="00AB1B17"/>
    <w:rsid w:val="00AC4DE9"/>
    <w:rsid w:val="00AE25C3"/>
    <w:rsid w:val="00AF1D2E"/>
    <w:rsid w:val="00C36001"/>
    <w:rsid w:val="00C5084E"/>
    <w:rsid w:val="00C96293"/>
    <w:rsid w:val="00CD1311"/>
    <w:rsid w:val="00D21D83"/>
    <w:rsid w:val="00D505A0"/>
    <w:rsid w:val="00DA5D69"/>
    <w:rsid w:val="00E43F22"/>
    <w:rsid w:val="00E70321"/>
    <w:rsid w:val="00E74300"/>
    <w:rsid w:val="00EE2D30"/>
    <w:rsid w:val="00EE2E78"/>
    <w:rsid w:val="00F1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340B5"/>
  <w15:docId w15:val="{35C58E31-24ED-48C4-87A5-8B1978C18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87D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7">
    <w:name w:val="heading 7"/>
    <w:basedOn w:val="Norml"/>
    <w:next w:val="Norml"/>
    <w:link w:val="Cmsor7Char"/>
    <w:qFormat/>
    <w:rsid w:val="008E33B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6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63AE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893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93294"/>
  </w:style>
  <w:style w:type="paragraph" w:styleId="llb">
    <w:name w:val="footer"/>
    <w:basedOn w:val="Norml"/>
    <w:link w:val="llbChar"/>
    <w:uiPriority w:val="99"/>
    <w:unhideWhenUsed/>
    <w:rsid w:val="00893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93294"/>
  </w:style>
  <w:style w:type="character" w:styleId="Hiperhivatkozs">
    <w:name w:val="Hyperlink"/>
    <w:basedOn w:val="Bekezdsalapbettpusa"/>
    <w:uiPriority w:val="99"/>
    <w:unhideWhenUsed/>
    <w:rsid w:val="00893294"/>
    <w:rPr>
      <w:color w:val="0563C1" w:themeColor="hyperlink"/>
      <w:u w:val="single"/>
    </w:rPr>
  </w:style>
  <w:style w:type="character" w:customStyle="1" w:styleId="Cmsor7Char">
    <w:name w:val="Címsor 7 Char"/>
    <w:basedOn w:val="Bekezdsalapbettpusa"/>
    <w:link w:val="Cmsor7"/>
    <w:rsid w:val="008E33BD"/>
    <w:rPr>
      <w:rFonts w:ascii="Times New Roman" w:eastAsia="Times New Roman" w:hAnsi="Times New Roman" w:cs="Times New Roman"/>
      <w:sz w:val="24"/>
      <w:szCs w:val="24"/>
      <w:lang w:val="x-none" w:eastAsia="hu-HU"/>
    </w:rPr>
  </w:style>
  <w:style w:type="paragraph" w:styleId="Listaszerbekezds">
    <w:name w:val="List Paragraph"/>
    <w:basedOn w:val="Norml"/>
    <w:uiPriority w:val="34"/>
    <w:qFormat/>
    <w:rsid w:val="008E33BD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0D7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0D7F41"/>
    <w:rPr>
      <w:b/>
      <w:bCs/>
    </w:rPr>
  </w:style>
  <w:style w:type="paragraph" w:customStyle="1" w:styleId="Default">
    <w:name w:val="Default"/>
    <w:rsid w:val="007569EE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987D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2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1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84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2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22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8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51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02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8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2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76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32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97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24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22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1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84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3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3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0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4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438</Words>
  <Characters>3026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Prekupné Potor Hajnalka</dc:creator>
  <cp:lastModifiedBy>Gergő</cp:lastModifiedBy>
  <cp:revision>2</cp:revision>
  <cp:lastPrinted>2019-05-15T12:44:00Z</cp:lastPrinted>
  <dcterms:created xsi:type="dcterms:W3CDTF">2022-09-20T12:42:00Z</dcterms:created>
  <dcterms:modified xsi:type="dcterms:W3CDTF">2022-09-20T12:42:00Z</dcterms:modified>
</cp:coreProperties>
</file>